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D35DD7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>Физиология питания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</w:t>
      </w:r>
      <w:r w:rsidR="00347E2A" w:rsidRPr="00347E2A">
        <w:rPr>
          <w:bCs/>
          <w:kern w:val="3"/>
        </w:rPr>
        <w:t>19.03.01 Биотехнология</w:t>
      </w:r>
      <w:r w:rsidRPr="008C13F0">
        <w:rPr>
          <w:bCs/>
          <w:kern w:val="3"/>
        </w:rPr>
        <w:t xml:space="preserve"> (квалификация (степень) "бакалавр"), </w:t>
      </w:r>
      <w:r w:rsidR="00472055" w:rsidRPr="00472055">
        <w:rPr>
          <w:bCs/>
          <w:kern w:val="3"/>
        </w:rPr>
        <w:t xml:space="preserve">направленность </w:t>
      </w:r>
      <w:r w:rsidR="00347E2A" w:rsidRPr="00347E2A">
        <w:rPr>
          <w:bCs/>
          <w:kern w:val="3"/>
        </w:rPr>
        <w:t>Пищевая биотехнология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</w:t>
      </w:r>
      <w:proofErr w:type="gramStart"/>
      <w:r w:rsidR="00472055" w:rsidRPr="00BE243F">
        <w:rPr>
          <w:bCs/>
          <w:kern w:val="3"/>
        </w:rPr>
        <w:t>высшего  образования</w:t>
      </w:r>
      <w:proofErr w:type="gramEnd"/>
      <w:r w:rsidR="00472055" w:rsidRPr="00BE243F">
        <w:rPr>
          <w:bCs/>
          <w:kern w:val="3"/>
        </w:rPr>
        <w:t xml:space="preserve"> - </w:t>
      </w:r>
      <w:proofErr w:type="spellStart"/>
      <w:r w:rsidR="00472055" w:rsidRPr="00BE243F">
        <w:rPr>
          <w:bCs/>
          <w:kern w:val="3"/>
        </w:rPr>
        <w:t>бакалавриат</w:t>
      </w:r>
      <w:proofErr w:type="spellEnd"/>
      <w:r w:rsidR="00472055" w:rsidRPr="00BE243F">
        <w:rPr>
          <w:bCs/>
          <w:kern w:val="3"/>
        </w:rPr>
        <w:t xml:space="preserve"> по направлению подготовки </w:t>
      </w:r>
      <w:r w:rsidR="00347E2A" w:rsidRPr="00BE243F">
        <w:rPr>
          <w:bCs/>
          <w:kern w:val="3"/>
        </w:rPr>
        <w:t>19.03.01 Биотехнология</w:t>
      </w:r>
      <w:r w:rsidR="00472055" w:rsidRPr="00BE243F">
        <w:rPr>
          <w:bCs/>
          <w:kern w:val="3"/>
        </w:rPr>
        <w:t xml:space="preserve">, утвержденным приказом Министерства образования и науки РФ от </w:t>
      </w:r>
      <w:r w:rsidR="00343BE8" w:rsidRPr="00BE243F">
        <w:rPr>
          <w:bCs/>
          <w:kern w:val="3"/>
        </w:rPr>
        <w:t>«1</w:t>
      </w:r>
      <w:r w:rsidR="00BE243F" w:rsidRPr="00BE243F">
        <w:rPr>
          <w:bCs/>
          <w:kern w:val="3"/>
        </w:rPr>
        <w:t>0</w:t>
      </w:r>
      <w:r w:rsidR="00343BE8" w:rsidRPr="00BE243F">
        <w:rPr>
          <w:bCs/>
          <w:kern w:val="3"/>
        </w:rPr>
        <w:t xml:space="preserve">» </w:t>
      </w:r>
      <w:r w:rsidR="00BE243F" w:rsidRPr="00BE243F">
        <w:rPr>
          <w:bCs/>
          <w:kern w:val="3"/>
        </w:rPr>
        <w:t>августа</w:t>
      </w:r>
      <w:r w:rsidR="00343BE8" w:rsidRPr="00BE243F">
        <w:rPr>
          <w:bCs/>
          <w:kern w:val="3"/>
        </w:rPr>
        <w:t xml:space="preserve"> 20</w:t>
      </w:r>
      <w:r w:rsidR="00BE243F" w:rsidRPr="00BE243F">
        <w:rPr>
          <w:bCs/>
          <w:kern w:val="3"/>
        </w:rPr>
        <w:t>21</w:t>
      </w:r>
      <w:r w:rsidR="00343BE8" w:rsidRPr="00BE243F">
        <w:rPr>
          <w:bCs/>
          <w:kern w:val="3"/>
        </w:rPr>
        <w:t xml:space="preserve"> г. </w:t>
      </w:r>
      <w:r w:rsidR="00252450" w:rsidRPr="00BE243F">
        <w:rPr>
          <w:bCs/>
          <w:kern w:val="3"/>
        </w:rPr>
        <w:t xml:space="preserve">№ </w:t>
      </w:r>
      <w:r w:rsidR="00BE243F" w:rsidRPr="00BE243F">
        <w:rPr>
          <w:bCs/>
          <w:kern w:val="3"/>
        </w:rPr>
        <w:t>736</w:t>
      </w:r>
      <w:r w:rsidR="00472055" w:rsidRPr="00BE243F">
        <w:rPr>
          <w:bCs/>
          <w:kern w:val="3"/>
        </w:rPr>
        <w:t>.</w:t>
      </w:r>
      <w:r w:rsidR="00472055" w:rsidRPr="00472055">
        <w:rPr>
          <w:bCs/>
          <w:kern w:val="3"/>
        </w:rPr>
        <w:t xml:space="preserve">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D35DD7" w:rsidRPr="00D35DD7" w:rsidRDefault="00D35DD7" w:rsidP="00D35DD7">
      <w:pPr>
        <w:tabs>
          <w:tab w:val="left" w:pos="993"/>
        </w:tabs>
        <w:spacing w:line="240" w:lineRule="auto"/>
        <w:rPr>
          <w:b/>
        </w:rPr>
      </w:pPr>
      <w:bookmarkStart w:id="0" w:name="_GoBack"/>
      <w:r w:rsidRPr="00D35DD7">
        <w:rPr>
          <w:b/>
        </w:rPr>
        <w:t>Общепрофессиональные компетенции (ОПК):</w:t>
      </w:r>
    </w:p>
    <w:bookmarkEnd w:id="0"/>
    <w:p w:rsidR="00D35DD7" w:rsidRPr="00A30648" w:rsidRDefault="00D35DD7" w:rsidP="00D35DD7">
      <w:pPr>
        <w:numPr>
          <w:ilvl w:val="0"/>
          <w:numId w:val="1"/>
        </w:numPr>
        <w:tabs>
          <w:tab w:val="left" w:pos="993"/>
        </w:tabs>
        <w:spacing w:line="240" w:lineRule="auto"/>
      </w:pPr>
      <w:r w:rsidRPr="00A30648">
        <w:t>ОПК-7 - Способен проводить экспериментальные исследования по заданной мет</w:t>
      </w:r>
      <w:r w:rsidRPr="00A30648">
        <w:t>о</w:t>
      </w:r>
      <w:r w:rsidRPr="00A30648">
        <w:t>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</w:t>
      </w:r>
      <w:r w:rsidRPr="00A30648">
        <w:t>е</w:t>
      </w:r>
      <w:r w:rsidRPr="00A30648">
        <w:t>ские, микробиологические методы</w:t>
      </w:r>
      <w:r>
        <w:t>.</w:t>
      </w:r>
    </w:p>
    <w:p w:rsidR="00D35DD7" w:rsidRPr="00C522E3" w:rsidRDefault="00D35DD7" w:rsidP="00D35DD7">
      <w:pPr>
        <w:tabs>
          <w:tab w:val="left" w:pos="993"/>
        </w:tabs>
        <w:spacing w:line="240" w:lineRule="auto"/>
        <w:ind w:left="709" w:firstLine="0"/>
      </w:pPr>
      <w:r w:rsidRPr="00C522E3">
        <w:t>Индикаторы достижения компетенции:</w:t>
      </w:r>
    </w:p>
    <w:p w:rsidR="00D35DD7" w:rsidRDefault="00D35DD7" w:rsidP="00D35DD7">
      <w:pPr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A30648">
        <w:t>ОПК-7.2</w:t>
      </w:r>
      <w:r>
        <w:t xml:space="preserve"> </w:t>
      </w:r>
      <w:r w:rsidRPr="00A30648">
        <w:t>-</w:t>
      </w:r>
      <w:r w:rsidRPr="00A30648">
        <w:rPr>
          <w:rFonts w:eastAsia="Calibri"/>
          <w:b/>
          <w:lang w:eastAsia="en-US"/>
        </w:rPr>
        <w:t xml:space="preserve"> </w:t>
      </w:r>
      <w:r w:rsidRPr="00A30648">
        <w:rPr>
          <w:rFonts w:eastAsia="Calibri"/>
          <w:lang w:eastAsia="en-US"/>
        </w:rPr>
        <w:t>Способен проводить наблюдения, измерения, обрабатывать и интерпрет</w:t>
      </w:r>
      <w:r w:rsidRPr="00A30648">
        <w:rPr>
          <w:rFonts w:eastAsia="Calibri"/>
          <w:lang w:eastAsia="en-US"/>
        </w:rPr>
        <w:t>и</w:t>
      </w:r>
      <w:r w:rsidRPr="00A30648">
        <w:rPr>
          <w:rFonts w:eastAsia="Calibri"/>
          <w:lang w:eastAsia="en-US"/>
        </w:rPr>
        <w:t>ровать экспериментальные данные</w:t>
      </w:r>
      <w:r>
        <w:rPr>
          <w:rFonts w:eastAsia="Calibri"/>
          <w:lang w:eastAsia="en-US"/>
        </w:rPr>
        <w:t>.</w:t>
      </w:r>
    </w:p>
    <w:p w:rsidR="00D35DD7" w:rsidRPr="00D35DD7" w:rsidRDefault="00D35DD7" w:rsidP="00D35DD7">
      <w:pPr>
        <w:spacing w:line="240" w:lineRule="auto"/>
        <w:ind w:left="720" w:firstLine="0"/>
        <w:rPr>
          <w:rFonts w:eastAsia="Calibri"/>
          <w:lang w:eastAsia="en-US"/>
        </w:rPr>
      </w:pPr>
      <w:r w:rsidRPr="00D35DD7">
        <w:rPr>
          <w:i/>
        </w:rPr>
        <w:t>Знание:</w:t>
      </w:r>
      <w:r w:rsidRPr="00D35DD7">
        <w:t xml:space="preserve"> </w:t>
      </w:r>
      <w:r w:rsidRPr="00A30648">
        <w:t>основных математич</w:t>
      </w:r>
      <w:r w:rsidRPr="00A30648">
        <w:t>е</w:t>
      </w:r>
      <w:r w:rsidRPr="00A30648">
        <w:t>ских, физических,</w:t>
      </w:r>
      <w:r>
        <w:t xml:space="preserve"> физико-химических, химических,</w:t>
      </w:r>
    </w:p>
    <w:p w:rsidR="00D35DD7" w:rsidRPr="00A30648" w:rsidRDefault="00D35DD7" w:rsidP="00D35DD7">
      <w:pPr>
        <w:tabs>
          <w:tab w:val="left" w:pos="993"/>
        </w:tabs>
        <w:spacing w:line="240" w:lineRule="auto"/>
        <w:ind w:firstLine="0"/>
      </w:pPr>
      <w:r w:rsidRPr="00A30648">
        <w:t>биол</w:t>
      </w:r>
      <w:r w:rsidRPr="00A30648">
        <w:t>о</w:t>
      </w:r>
      <w:r w:rsidRPr="00A30648">
        <w:t>гических, ми</w:t>
      </w:r>
      <w:r w:rsidRPr="00A30648">
        <w:t>к</w:t>
      </w:r>
      <w:r w:rsidRPr="00A30648">
        <w:t>робиологических методов набл</w:t>
      </w:r>
      <w:r w:rsidRPr="00A30648">
        <w:t>ю</w:t>
      </w:r>
      <w:r w:rsidRPr="00A30648">
        <w:t>дения, измерения, обработки и интерпретации эксп</w:t>
      </w:r>
      <w:r w:rsidRPr="00A30648">
        <w:t>е</w:t>
      </w:r>
      <w:r w:rsidRPr="00A30648">
        <w:t xml:space="preserve">риментальных данных </w:t>
      </w:r>
    </w:p>
    <w:p w:rsidR="00D35DD7" w:rsidRPr="00A30648" w:rsidRDefault="00D35DD7" w:rsidP="00D35DD7">
      <w:pPr>
        <w:spacing w:line="240" w:lineRule="auto"/>
      </w:pPr>
      <w:r w:rsidRPr="00D35DD7">
        <w:rPr>
          <w:i/>
        </w:rPr>
        <w:t>Умение:</w:t>
      </w:r>
      <w:r w:rsidRPr="00D35DD7">
        <w:t xml:space="preserve"> </w:t>
      </w:r>
      <w:r w:rsidRPr="00A30648">
        <w:t>проводить экспериме</w:t>
      </w:r>
      <w:r w:rsidRPr="00A30648">
        <w:t>н</w:t>
      </w:r>
      <w:r w:rsidRPr="00A30648">
        <w:t>тальные исследования, применяя математические, физические, ф</w:t>
      </w:r>
      <w:r w:rsidRPr="00A30648">
        <w:t>и</w:t>
      </w:r>
      <w:r w:rsidRPr="00A30648">
        <w:t>зико-химические, химические, биологические, микробиологич</w:t>
      </w:r>
      <w:r w:rsidRPr="00A30648">
        <w:t>е</w:t>
      </w:r>
      <w:r w:rsidRPr="00A30648">
        <w:t>ские методы.</w:t>
      </w:r>
    </w:p>
    <w:p w:rsidR="00D35DD7" w:rsidRPr="00D35DD7" w:rsidRDefault="00D35DD7" w:rsidP="00D35DD7">
      <w:pPr>
        <w:spacing w:line="240" w:lineRule="auto"/>
      </w:pPr>
      <w:r w:rsidRPr="00D35DD7">
        <w:rPr>
          <w:i/>
        </w:rPr>
        <w:t>Навык</w:t>
      </w:r>
      <w:r w:rsidRPr="00D35DD7">
        <w:rPr>
          <w:i/>
        </w:rPr>
        <w:t xml:space="preserve"> и </w:t>
      </w:r>
      <w:r w:rsidRPr="002518A0">
        <w:rPr>
          <w:i/>
          <w:iCs/>
          <w:color w:val="000000"/>
          <w:szCs w:val="22"/>
          <w:lang w:eastAsia="en-US"/>
        </w:rPr>
        <w:t xml:space="preserve">(или) </w:t>
      </w:r>
      <w:r w:rsidRPr="00D35DD7">
        <w:rPr>
          <w:i/>
        </w:rPr>
        <w:t>о</w:t>
      </w:r>
      <w:r w:rsidRPr="00D35DD7">
        <w:rPr>
          <w:i/>
        </w:rPr>
        <w:t>пыт деятельности:</w:t>
      </w:r>
      <w:r w:rsidRPr="00D35DD7">
        <w:t xml:space="preserve"> проведения наб</w:t>
      </w:r>
      <w:r w:rsidRPr="00D35DD7">
        <w:t xml:space="preserve">людения, измерения, обработки и </w:t>
      </w:r>
      <w:r w:rsidRPr="00D35DD7">
        <w:t>интерпр</w:t>
      </w:r>
      <w:r w:rsidRPr="00D35DD7">
        <w:t>е</w:t>
      </w:r>
      <w:r w:rsidRPr="00D35DD7">
        <w:t>тации экспериментальных да</w:t>
      </w:r>
      <w:r w:rsidRPr="00D35DD7">
        <w:t>н</w:t>
      </w:r>
      <w:r w:rsidRPr="00D35DD7">
        <w:t>ных</w:t>
      </w:r>
      <w:r w:rsidRPr="00D35DD7">
        <w:t xml:space="preserve">, </w:t>
      </w:r>
      <w:r w:rsidRPr="00D35DD7">
        <w:t>в способн</w:t>
      </w:r>
      <w:r w:rsidRPr="00D35DD7">
        <w:t>о</w:t>
      </w:r>
      <w:r w:rsidRPr="00D35DD7">
        <w:t>сти проводить экспериментальные исследования, применяя матем</w:t>
      </w:r>
      <w:r w:rsidRPr="00D35DD7">
        <w:t>а</w:t>
      </w:r>
      <w:r w:rsidRPr="00D35DD7">
        <w:t>тические, физические, физико-химические, химические, биол</w:t>
      </w:r>
      <w:r w:rsidRPr="00D35DD7">
        <w:t>о</w:t>
      </w:r>
      <w:r w:rsidRPr="00D35DD7">
        <w:t>гические, микробиологические методы</w:t>
      </w:r>
    </w:p>
    <w:p w:rsidR="00D35DD7" w:rsidRPr="00D35DD7" w:rsidRDefault="00D35DD7" w:rsidP="00D35DD7">
      <w:pPr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A30648">
        <w:t xml:space="preserve">ОПК-7.3 </w:t>
      </w:r>
      <w:r>
        <w:t>-</w:t>
      </w:r>
      <w:r w:rsidRPr="00A30648">
        <w:t xml:space="preserve"> Способен проводить экспериментальные исследования, применяя матем</w:t>
      </w:r>
      <w:r w:rsidRPr="00A30648">
        <w:t>а</w:t>
      </w:r>
      <w:r w:rsidRPr="00A30648">
        <w:t>тические, физические, физико-химические, химические, биологические, микробиол</w:t>
      </w:r>
      <w:r w:rsidRPr="00A30648">
        <w:t>о</w:t>
      </w:r>
      <w:r w:rsidRPr="00A30648">
        <w:t>гиче</w:t>
      </w:r>
      <w:r>
        <w:t>ские методы.</w:t>
      </w:r>
    </w:p>
    <w:p w:rsidR="00D35DD7" w:rsidRPr="00A30648" w:rsidRDefault="00D35DD7" w:rsidP="00D35DD7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ab/>
      </w:r>
      <w:r w:rsidRPr="00A30648">
        <w:rPr>
          <w:i/>
          <w:color w:val="000000"/>
          <w:szCs w:val="22"/>
          <w:lang w:eastAsia="en-US"/>
        </w:rPr>
        <w:t xml:space="preserve">Знание: </w:t>
      </w:r>
      <w:r w:rsidRPr="00A30648">
        <w:t>основных математич</w:t>
      </w:r>
      <w:r w:rsidRPr="00A30648">
        <w:t>е</w:t>
      </w:r>
      <w:r w:rsidRPr="00A30648">
        <w:t>ских, физических, физико-химических, химических, биол</w:t>
      </w:r>
      <w:r w:rsidRPr="00A30648">
        <w:t>о</w:t>
      </w:r>
      <w:r w:rsidRPr="00A30648">
        <w:t>гических, ми</w:t>
      </w:r>
      <w:r w:rsidRPr="00A30648">
        <w:t>к</w:t>
      </w:r>
      <w:r w:rsidRPr="00A30648">
        <w:t>робиологических методов набл</w:t>
      </w:r>
      <w:r w:rsidRPr="00A30648">
        <w:t>ю</w:t>
      </w:r>
      <w:r w:rsidRPr="00A30648">
        <w:t>дения, измерения, обработки и интерпретации эксп</w:t>
      </w:r>
      <w:r w:rsidRPr="00A30648">
        <w:t>е</w:t>
      </w:r>
      <w:r w:rsidRPr="00A30648">
        <w:t xml:space="preserve">риментальных данных </w:t>
      </w:r>
    </w:p>
    <w:p w:rsidR="00D35DD7" w:rsidRPr="00A30648" w:rsidRDefault="00D35DD7" w:rsidP="00D35DD7">
      <w:pPr>
        <w:spacing w:line="259" w:lineRule="auto"/>
        <w:ind w:firstLine="708"/>
        <w:jc w:val="left"/>
      </w:pPr>
      <w:r w:rsidRPr="00A30648">
        <w:rPr>
          <w:i/>
          <w:color w:val="000000"/>
          <w:szCs w:val="22"/>
          <w:lang w:eastAsia="en-US"/>
        </w:rPr>
        <w:t xml:space="preserve">Умение: </w:t>
      </w:r>
      <w:r w:rsidRPr="00A30648">
        <w:t>проводить экспериме</w:t>
      </w:r>
      <w:r w:rsidRPr="00A30648">
        <w:t>н</w:t>
      </w:r>
      <w:r w:rsidRPr="00A30648">
        <w:t>тальные исследования, применяя математические, физические, ф</w:t>
      </w:r>
      <w:r w:rsidRPr="00A30648">
        <w:t>и</w:t>
      </w:r>
      <w:r w:rsidRPr="00A30648">
        <w:t>зико-химические, химические, биологические, микробиологич</w:t>
      </w:r>
      <w:r w:rsidRPr="00A30648">
        <w:t>е</w:t>
      </w:r>
      <w:r w:rsidRPr="00A30648">
        <w:t>ские методы.</w:t>
      </w:r>
    </w:p>
    <w:p w:rsidR="00D35DD7" w:rsidRPr="00D35DD7" w:rsidRDefault="00D35DD7" w:rsidP="00D35DD7">
      <w:pPr>
        <w:spacing w:line="259" w:lineRule="auto"/>
        <w:ind w:firstLine="708"/>
        <w:jc w:val="left"/>
        <w:rPr>
          <w:i/>
          <w:color w:val="000000"/>
          <w:szCs w:val="22"/>
          <w:lang w:eastAsia="en-US"/>
        </w:rPr>
      </w:pPr>
      <w:r w:rsidRPr="00A30648">
        <w:rPr>
          <w:i/>
          <w:color w:val="000000"/>
          <w:szCs w:val="22"/>
          <w:lang w:eastAsia="en-US"/>
        </w:rPr>
        <w:t>Навык</w:t>
      </w:r>
      <w:r>
        <w:rPr>
          <w:i/>
          <w:color w:val="000000"/>
          <w:szCs w:val="22"/>
          <w:lang w:eastAsia="en-US"/>
        </w:rPr>
        <w:t xml:space="preserve"> и </w:t>
      </w:r>
      <w:r w:rsidRPr="002518A0">
        <w:rPr>
          <w:i/>
          <w:iCs/>
          <w:color w:val="000000"/>
          <w:szCs w:val="22"/>
          <w:lang w:eastAsia="en-US"/>
        </w:rPr>
        <w:t xml:space="preserve">(или) </w:t>
      </w:r>
      <w:r>
        <w:rPr>
          <w:i/>
          <w:color w:val="000000"/>
          <w:szCs w:val="22"/>
          <w:lang w:eastAsia="en-US"/>
        </w:rPr>
        <w:t>о</w:t>
      </w:r>
      <w:r w:rsidRPr="00A30648">
        <w:rPr>
          <w:i/>
          <w:color w:val="000000"/>
          <w:szCs w:val="22"/>
          <w:lang w:eastAsia="en-US"/>
        </w:rPr>
        <w:t>пыт деятельности:</w:t>
      </w:r>
      <w:r w:rsidRPr="00A30648">
        <w:rPr>
          <w:color w:val="000000"/>
          <w:szCs w:val="22"/>
          <w:lang w:eastAsia="en-US"/>
        </w:rPr>
        <w:t xml:space="preserve"> </w:t>
      </w:r>
      <w:r w:rsidRPr="00A30648">
        <w:t>проведения наблюдения, измерения, обработки и интерпр</w:t>
      </w:r>
      <w:r w:rsidRPr="00A30648">
        <w:t>е</w:t>
      </w:r>
      <w:r w:rsidRPr="00A30648">
        <w:t>тации экспериментальных да</w:t>
      </w:r>
      <w:r w:rsidRPr="00A30648">
        <w:t>н</w:t>
      </w:r>
      <w:r w:rsidRPr="00A30648">
        <w:t>ных</w:t>
      </w:r>
      <w:r>
        <w:rPr>
          <w:i/>
          <w:color w:val="000000"/>
          <w:szCs w:val="22"/>
          <w:lang w:eastAsia="en-US"/>
        </w:rPr>
        <w:t xml:space="preserve">, </w:t>
      </w:r>
      <w:r w:rsidRPr="00A30648">
        <w:rPr>
          <w:color w:val="000000"/>
          <w:szCs w:val="22"/>
          <w:lang w:eastAsia="en-US"/>
        </w:rPr>
        <w:t>в способн</w:t>
      </w:r>
      <w:r w:rsidRPr="00A30648">
        <w:rPr>
          <w:color w:val="000000"/>
          <w:szCs w:val="22"/>
          <w:lang w:eastAsia="en-US"/>
        </w:rPr>
        <w:t>о</w:t>
      </w:r>
      <w:r w:rsidRPr="00A30648">
        <w:rPr>
          <w:color w:val="000000"/>
          <w:szCs w:val="22"/>
          <w:lang w:eastAsia="en-US"/>
        </w:rPr>
        <w:t xml:space="preserve">сти </w:t>
      </w:r>
      <w:r w:rsidRPr="00A30648">
        <w:t>проводить экспериментальные исследования, применяя матем</w:t>
      </w:r>
      <w:r w:rsidRPr="00A30648">
        <w:t>а</w:t>
      </w:r>
      <w:r w:rsidRPr="00A30648">
        <w:t>тические, физические, физико-химические, химические, биол</w:t>
      </w:r>
      <w:r w:rsidRPr="00A30648">
        <w:t>о</w:t>
      </w:r>
      <w:r>
        <w:t>гические, микробиологиче</w:t>
      </w:r>
      <w:r w:rsidRPr="00A30648">
        <w:t>ские методы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0F5EC3" w:rsidRPr="00CA4F62" w:rsidRDefault="000F5EC3" w:rsidP="000F5EC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>
        <w:rPr>
          <w:kern w:val="3"/>
        </w:rPr>
        <w:t>Раздел</w:t>
      </w:r>
      <w:r w:rsidR="00536AAD">
        <w:rPr>
          <w:kern w:val="3"/>
        </w:rPr>
        <w:t xml:space="preserve"> </w:t>
      </w:r>
      <w:r w:rsidR="00A1554C">
        <w:rPr>
          <w:kern w:val="3"/>
        </w:rPr>
        <w:t>1.</w:t>
      </w:r>
      <w:r>
        <w:rPr>
          <w:kern w:val="3"/>
        </w:rPr>
        <w:t>Эколого-медицинские осо</w:t>
      </w:r>
      <w:r w:rsidRPr="000F5EC3">
        <w:rPr>
          <w:kern w:val="3"/>
        </w:rPr>
        <w:t>б</w:t>
      </w:r>
      <w:r w:rsidR="00A1554C">
        <w:rPr>
          <w:kern w:val="3"/>
        </w:rPr>
        <w:t>енности питания современного че</w:t>
      </w:r>
      <w:r w:rsidRPr="000F5EC3">
        <w:rPr>
          <w:kern w:val="3"/>
        </w:rPr>
        <w:t>ловека</w:t>
      </w:r>
      <w:r>
        <w:rPr>
          <w:kern w:val="3"/>
        </w:rPr>
        <w:t>.</w:t>
      </w:r>
      <w:r w:rsidR="00E5070C" w:rsidRPr="002518A0">
        <w:rPr>
          <w:kern w:val="3"/>
        </w:rPr>
        <w:t xml:space="preserve"> </w:t>
      </w:r>
      <w:r>
        <w:rPr>
          <w:kern w:val="3"/>
        </w:rPr>
        <w:t>Раздел</w:t>
      </w:r>
      <w:r w:rsidR="00536AAD">
        <w:rPr>
          <w:kern w:val="3"/>
        </w:rPr>
        <w:t xml:space="preserve"> </w:t>
      </w:r>
      <w:r w:rsidR="00E5070C" w:rsidRPr="002518A0">
        <w:rPr>
          <w:kern w:val="3"/>
        </w:rPr>
        <w:t>2.</w:t>
      </w:r>
      <w:r w:rsidRPr="000F5EC3">
        <w:rPr>
          <w:kern w:val="3"/>
        </w:rPr>
        <w:t>Анатомо-физиологические и биохимические основы пищеварения и регуляции гомеоста</w:t>
      </w:r>
      <w:r>
        <w:rPr>
          <w:kern w:val="3"/>
        </w:rPr>
        <w:t>за человека.</w:t>
      </w:r>
      <w:r w:rsidR="00E5070C" w:rsidRPr="002518A0">
        <w:rPr>
          <w:kern w:val="3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 w:rsidRPr="00CA4F62">
        <w:rPr>
          <w:lang w:eastAsia="en-US"/>
        </w:rPr>
        <w:t>3</w:t>
      </w:r>
      <w:r w:rsidR="00536AAD">
        <w:rPr>
          <w:lang w:eastAsia="en-US"/>
        </w:rPr>
        <w:t>.</w:t>
      </w:r>
      <w:r w:rsidRPr="00CA4F62">
        <w:t>Микробная экология пищеварительного тракта и ее роль в поддержании здоровья че</w:t>
      </w:r>
      <w:r>
        <w:t>ловека.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4</w:t>
      </w:r>
      <w:r w:rsidR="00536AAD">
        <w:rPr>
          <w:lang w:eastAsia="en-US"/>
        </w:rPr>
        <w:t>.</w:t>
      </w:r>
      <w:r w:rsidRPr="00CA4F62">
        <w:t>Основные пищевые ве</w:t>
      </w:r>
      <w:r w:rsidR="00A1554C">
        <w:t>щества и их энергетические,</w:t>
      </w:r>
      <w:r w:rsidRPr="00CA4F62">
        <w:t xml:space="preserve"> пластические и регуляторные функции</w:t>
      </w:r>
      <w: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5</w:t>
      </w:r>
      <w:r w:rsidR="00536AAD">
        <w:rPr>
          <w:lang w:eastAsia="en-US"/>
        </w:rPr>
        <w:t>.</w:t>
      </w:r>
      <w:r w:rsidRPr="00CA4F62">
        <w:t>Пищевая ценность основных продуктов питания</w:t>
      </w:r>
      <w:r>
        <w:rPr>
          <w:lang w:eastAsia="en-US"/>
        </w:rP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6</w:t>
      </w:r>
      <w:r w:rsidR="00536AAD">
        <w:rPr>
          <w:lang w:eastAsia="en-US"/>
        </w:rPr>
        <w:t>.</w:t>
      </w:r>
      <w:r w:rsidRPr="00CA4F62">
        <w:rPr>
          <w:bCs/>
        </w:rPr>
        <w:t>Физиологические основы составления пищевых рационов</w:t>
      </w:r>
      <w:r>
        <w:rPr>
          <w:lang w:eastAsia="en-US"/>
        </w:rP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 7</w:t>
      </w:r>
      <w:r w:rsidR="00536AAD">
        <w:rPr>
          <w:lang w:eastAsia="en-US"/>
        </w:rPr>
        <w:t>.</w:t>
      </w:r>
      <w:r>
        <w:rPr>
          <w:lang w:eastAsia="en-US"/>
        </w:rPr>
        <w:t xml:space="preserve"> </w:t>
      </w:r>
      <w:r w:rsidRPr="00CA4F62">
        <w:t xml:space="preserve">Проблемы </w:t>
      </w:r>
      <w:r w:rsidRPr="00CA4F62">
        <w:lastRenderedPageBreak/>
        <w:t>современного пита</w:t>
      </w:r>
      <w:r>
        <w:t>ния.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 8</w:t>
      </w:r>
      <w:r w:rsidR="00536AAD">
        <w:rPr>
          <w:lang w:eastAsia="en-US"/>
        </w:rPr>
        <w:t>.</w:t>
      </w:r>
      <w:r>
        <w:rPr>
          <w:lang w:eastAsia="en-US"/>
        </w:rPr>
        <w:t xml:space="preserve"> </w:t>
      </w:r>
      <w:r w:rsidRPr="00CA4F62">
        <w:t>Системы питания</w:t>
      </w:r>
      <w:r>
        <w:rPr>
          <w:lang w:eastAsia="en-US"/>
        </w:rPr>
        <w:t>.</w:t>
      </w:r>
    </w:p>
    <w:p w:rsidR="00E5070C" w:rsidRDefault="00E5070C" w:rsidP="001427AF">
      <w:pPr>
        <w:spacing w:line="240" w:lineRule="auto"/>
        <w:rPr>
          <w:b/>
        </w:rPr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347E2A">
        <w:t>экзамен</w:t>
      </w:r>
      <w:r w:rsidRPr="00347E2A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B50DC1" w:rsidRPr="00B50DC1">
        <w:t>профессор кафедры пищевых технологий</w:t>
      </w:r>
      <w:r w:rsidR="001427AF" w:rsidRPr="008C13F0">
        <w:t>, д</w:t>
      </w:r>
      <w:r w:rsidR="00D35DD7">
        <w:t xml:space="preserve">-р </w:t>
      </w:r>
      <w:r w:rsidR="001427AF" w:rsidRPr="008C13F0">
        <w:t>б</w:t>
      </w:r>
      <w:r w:rsidR="003E4881">
        <w:t>иол.</w:t>
      </w:r>
      <w:r w:rsidR="00D35DD7">
        <w:t xml:space="preserve"> </w:t>
      </w:r>
      <w:r w:rsidR="001427AF" w:rsidRPr="008C13F0">
        <w:t>наук Алексеев А.Л.</w:t>
      </w:r>
    </w:p>
    <w:p w:rsidR="00AB79F2" w:rsidRDefault="00AB79F2"/>
    <w:sectPr w:rsidR="00AB79F2" w:rsidSect="00D378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2535"/>
    <w:multiLevelType w:val="hybridMultilevel"/>
    <w:tmpl w:val="21449448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33E03"/>
    <w:rsid w:val="000F5EC3"/>
    <w:rsid w:val="001427AF"/>
    <w:rsid w:val="002518A0"/>
    <w:rsid w:val="00252450"/>
    <w:rsid w:val="00343BE8"/>
    <w:rsid w:val="00347E2A"/>
    <w:rsid w:val="003E4881"/>
    <w:rsid w:val="00472055"/>
    <w:rsid w:val="00536AAD"/>
    <w:rsid w:val="00542A64"/>
    <w:rsid w:val="008C0C40"/>
    <w:rsid w:val="008C0FF3"/>
    <w:rsid w:val="00A00FC2"/>
    <w:rsid w:val="00A1554C"/>
    <w:rsid w:val="00A959BF"/>
    <w:rsid w:val="00A96214"/>
    <w:rsid w:val="00AB79F2"/>
    <w:rsid w:val="00B37CAB"/>
    <w:rsid w:val="00B50DC1"/>
    <w:rsid w:val="00BE243F"/>
    <w:rsid w:val="00D35DD7"/>
    <w:rsid w:val="00D3781C"/>
    <w:rsid w:val="00D47F15"/>
    <w:rsid w:val="00D619CE"/>
    <w:rsid w:val="00E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34BE0-071F-48D3-B243-5B7C7CA9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7A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D35DD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27</cp:revision>
  <dcterms:created xsi:type="dcterms:W3CDTF">2017-07-18T09:08:00Z</dcterms:created>
  <dcterms:modified xsi:type="dcterms:W3CDTF">2023-06-29T11:56:00Z</dcterms:modified>
</cp:coreProperties>
</file>